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E3" w:rsidRDefault="006949E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949E3" w:rsidRDefault="006949E3">
      <w:pPr>
        <w:pStyle w:val="ConsPlusNormal"/>
        <w:jc w:val="both"/>
        <w:outlineLvl w:val="0"/>
      </w:pPr>
    </w:p>
    <w:p w:rsidR="006949E3" w:rsidRDefault="006949E3">
      <w:pPr>
        <w:pStyle w:val="ConsPlusTitle"/>
        <w:jc w:val="center"/>
        <w:outlineLvl w:val="0"/>
      </w:pPr>
      <w:r>
        <w:t>ПРАВИТЕЛЬСТВО МОСКВЫ</w:t>
      </w:r>
    </w:p>
    <w:p w:rsidR="006949E3" w:rsidRDefault="006949E3">
      <w:pPr>
        <w:pStyle w:val="ConsPlusTitle"/>
        <w:jc w:val="both"/>
      </w:pPr>
    </w:p>
    <w:p w:rsidR="006949E3" w:rsidRDefault="006949E3">
      <w:pPr>
        <w:pStyle w:val="ConsPlusTitle"/>
        <w:jc w:val="center"/>
      </w:pPr>
      <w:r>
        <w:t>ДЕПАРТАМЕНТ ЭКОНОМИЧЕСКОЙ ПОЛИТИКИ И РАЗВИТИЯ</w:t>
      </w:r>
    </w:p>
    <w:p w:rsidR="006949E3" w:rsidRDefault="006949E3">
      <w:pPr>
        <w:pStyle w:val="ConsPlusTitle"/>
        <w:jc w:val="center"/>
      </w:pPr>
      <w:r>
        <w:t>ГОРОДА МОСКВЫ</w:t>
      </w:r>
    </w:p>
    <w:p w:rsidR="006949E3" w:rsidRDefault="006949E3">
      <w:pPr>
        <w:pStyle w:val="ConsPlusTitle"/>
        <w:jc w:val="both"/>
      </w:pPr>
    </w:p>
    <w:p w:rsidR="006949E3" w:rsidRDefault="006949E3">
      <w:pPr>
        <w:pStyle w:val="ConsPlusTitle"/>
        <w:jc w:val="center"/>
      </w:pPr>
      <w:r>
        <w:t>ПРИКАЗ</w:t>
      </w:r>
    </w:p>
    <w:p w:rsidR="006949E3" w:rsidRDefault="006949E3">
      <w:pPr>
        <w:pStyle w:val="ConsPlusTitle"/>
        <w:jc w:val="center"/>
      </w:pPr>
      <w:bookmarkStart w:id="0" w:name="_GoBack"/>
      <w:r>
        <w:t>от 17 ноября 2022 г. N 285-ТР</w:t>
      </w:r>
    </w:p>
    <w:bookmarkEnd w:id="0"/>
    <w:p w:rsidR="006949E3" w:rsidRDefault="006949E3">
      <w:pPr>
        <w:pStyle w:val="ConsPlusTitle"/>
        <w:jc w:val="both"/>
      </w:pPr>
    </w:p>
    <w:p w:rsidR="006949E3" w:rsidRDefault="006949E3">
      <w:pPr>
        <w:pStyle w:val="ConsPlusTitle"/>
        <w:jc w:val="center"/>
      </w:pPr>
      <w:r>
        <w:t>О КОРРЕКТИРОВКЕ НА 2023 ГОД УСТАНОВЛЕННЫХ ДОЛГОСРОЧНЫХ</w:t>
      </w:r>
    </w:p>
    <w:p w:rsidR="006949E3" w:rsidRDefault="006949E3">
      <w:pPr>
        <w:pStyle w:val="ConsPlusTitle"/>
        <w:jc w:val="center"/>
      </w:pPr>
      <w:r>
        <w:t>ТАРИФОВ НА ПИТЬЕВУЮ ВОДУ (ПИТЬЕВОЕ ВОДОСНАБЖЕНИЕ),</w:t>
      </w:r>
    </w:p>
    <w:p w:rsidR="006949E3" w:rsidRDefault="006949E3">
      <w:pPr>
        <w:pStyle w:val="ConsPlusTitle"/>
        <w:jc w:val="center"/>
      </w:pPr>
      <w:r>
        <w:t>ТЕХНИЧЕСКУЮ ВОДУ И ВОДООТВЕДЕНИЕ ДЛЯ АКЦИОНЕРНОГО</w:t>
      </w:r>
    </w:p>
    <w:p w:rsidR="006949E3" w:rsidRDefault="006949E3">
      <w:pPr>
        <w:pStyle w:val="ConsPlusTitle"/>
        <w:jc w:val="center"/>
      </w:pPr>
      <w:r>
        <w:t>ОБЩЕСТВА "МОСВОДОКАНАЛ"</w:t>
      </w:r>
    </w:p>
    <w:p w:rsidR="006949E3" w:rsidRDefault="006949E3">
      <w:pPr>
        <w:pStyle w:val="ConsPlusNormal"/>
        <w:jc w:val="both"/>
      </w:pPr>
    </w:p>
    <w:p w:rsidR="006949E3" w:rsidRDefault="006949E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14.11.2022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Методическими </w:t>
      </w:r>
      <w:hyperlink r:id="rId8">
        <w:r>
          <w:rPr>
            <w:color w:val="0000FF"/>
          </w:rPr>
          <w:t>указаниями</w:t>
        </w:r>
      </w:hyperlink>
      <w:r>
        <w:t xml:space="preserve"> по расчету регулируемых тарифов в сфере водоснабжения и водоотведения, утвержденными приказом Федеральной службы по тарифам от 27.12.2013 N 1746-э (зарегистрирован Минюстом России 25.02.2014, регистрационный N 31412), </w:t>
      </w:r>
      <w:hyperlink r:id="rId9">
        <w:r>
          <w:rPr>
            <w:color w:val="0000FF"/>
          </w:rPr>
          <w:t>Регламентом</w:t>
        </w:r>
      </w:hyperlink>
      <w:r>
        <w:t xml:space="preserve"> установления регулируемых тарифов в сфере водоснабжения и водоотведения, утвержденным приказом Федеральной службы по тарифам от 16.07.2014 N 1154-э (зарегистрирован Минюстом России 19.08.2014, регистрационный N 33655), и на основании протокола заседания правления Департамента экономической политики и развития города Москвы от 10.11.2022 N ДПР-П-10.11-3/22 приказываю:</w:t>
      </w:r>
    </w:p>
    <w:p w:rsidR="006949E3" w:rsidRDefault="006949E3">
      <w:pPr>
        <w:pStyle w:val="ConsPlusNormal"/>
        <w:spacing w:before="200"/>
        <w:ind w:firstLine="540"/>
        <w:jc w:val="both"/>
      </w:pPr>
      <w:r>
        <w:t>1. Осуществить корректировку на 2023 год установленных долгосрочных тарифов на питьевую воду (питьевое водоснабжение), техническую воду и водоотведение для акционерного общества "Мосводоканал" (ОГРН 1127747298250).</w:t>
      </w:r>
    </w:p>
    <w:p w:rsidR="006949E3" w:rsidRDefault="006949E3">
      <w:pPr>
        <w:pStyle w:val="ConsPlusNormal"/>
        <w:spacing w:before="200"/>
        <w:ind w:firstLine="540"/>
        <w:jc w:val="both"/>
      </w:pPr>
      <w:r>
        <w:t xml:space="preserve">2. Внести изменения в приказ Департамента экономической политики и развития города Москвы от 17.12.2018 N 309-ТР "Об установлении долгосрочных тарифов на питьевую воду (питьевое водоснабжение), техническую воду и водоотведение для акционерного общества "Мосводоканал" на 2019-2023 годы" (в редакции приказов Департамента экономической политики и развития города Москвы от 16.12.2019 N 274-ТР, от 17.12.2020 N 358-ТР, от 15.12.2021 N 312-ТР), изложив </w:t>
      </w:r>
      <w:hyperlink r:id="rId10">
        <w:r>
          <w:rPr>
            <w:color w:val="0000FF"/>
          </w:rPr>
          <w:t>приложения 2</w:t>
        </w:r>
      </w:hyperlink>
      <w:r>
        <w:t xml:space="preserve">, </w:t>
      </w:r>
      <w:hyperlink r:id="rId11">
        <w:r>
          <w:rPr>
            <w:color w:val="0000FF"/>
          </w:rPr>
          <w:t>3</w:t>
        </w:r>
      </w:hyperlink>
      <w:r>
        <w:t xml:space="preserve">, </w:t>
      </w:r>
      <w:hyperlink r:id="rId12">
        <w:r>
          <w:rPr>
            <w:color w:val="0000FF"/>
          </w:rPr>
          <w:t>4</w:t>
        </w:r>
      </w:hyperlink>
      <w:r>
        <w:t xml:space="preserve"> к приказу в редакции согласно </w:t>
      </w:r>
      <w:hyperlink w:anchor="P42">
        <w:r>
          <w:rPr>
            <w:color w:val="0000FF"/>
          </w:rPr>
          <w:t>приложениям 1</w:t>
        </w:r>
      </w:hyperlink>
      <w:r>
        <w:t xml:space="preserve">, </w:t>
      </w:r>
      <w:hyperlink w:anchor="P158">
        <w:r>
          <w:rPr>
            <w:color w:val="0000FF"/>
          </w:rPr>
          <w:t>2</w:t>
        </w:r>
      </w:hyperlink>
      <w:r>
        <w:t xml:space="preserve">, </w:t>
      </w:r>
      <w:hyperlink w:anchor="P566">
        <w:r>
          <w:rPr>
            <w:color w:val="0000FF"/>
          </w:rPr>
          <w:t>3</w:t>
        </w:r>
      </w:hyperlink>
      <w:r>
        <w:t xml:space="preserve"> к настоящему приказу.</w:t>
      </w:r>
    </w:p>
    <w:p w:rsidR="006949E3" w:rsidRDefault="006949E3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13">
        <w:r>
          <w:rPr>
            <w:color w:val="0000FF"/>
          </w:rPr>
          <w:t>приказ</w:t>
        </w:r>
      </w:hyperlink>
      <w:r>
        <w:t xml:space="preserve"> Департамента экономической политики и развития города Москвы от 15.12.2021 N 312-ТР "О корректировке на 2022-2023 годы установленных долгосрочных тарифов на питьевую воду (питьевое водоснабжение), техническую воду и водоотведение для акционерного общества "Мосводоканал".</w:t>
      </w:r>
    </w:p>
    <w:p w:rsidR="006949E3" w:rsidRDefault="006949E3">
      <w:pPr>
        <w:pStyle w:val="ConsPlusNormal"/>
        <w:spacing w:before="200"/>
        <w:ind w:firstLine="540"/>
        <w:jc w:val="both"/>
      </w:pPr>
      <w:r>
        <w:t>4. Настоящий приказ вступает в силу с 01.12.2022.</w:t>
      </w:r>
    </w:p>
    <w:p w:rsidR="006949E3" w:rsidRDefault="006949E3">
      <w:pPr>
        <w:pStyle w:val="ConsPlusNormal"/>
        <w:jc w:val="both"/>
      </w:pPr>
    </w:p>
    <w:p w:rsidR="006949E3" w:rsidRDefault="006949E3">
      <w:pPr>
        <w:pStyle w:val="ConsPlusNormal"/>
        <w:jc w:val="right"/>
      </w:pPr>
      <w:r>
        <w:t>Заместитель руководителя</w:t>
      </w:r>
    </w:p>
    <w:p w:rsidR="006949E3" w:rsidRDefault="006949E3">
      <w:pPr>
        <w:pStyle w:val="ConsPlusNormal"/>
        <w:jc w:val="right"/>
      </w:pPr>
      <w:r>
        <w:t>Департамента экономической</w:t>
      </w:r>
    </w:p>
    <w:p w:rsidR="006949E3" w:rsidRDefault="006949E3">
      <w:pPr>
        <w:pStyle w:val="ConsPlusNormal"/>
        <w:jc w:val="right"/>
      </w:pPr>
      <w:r>
        <w:t>политики и развития</w:t>
      </w:r>
    </w:p>
    <w:p w:rsidR="006949E3" w:rsidRDefault="006949E3">
      <w:pPr>
        <w:pStyle w:val="ConsPlusNormal"/>
        <w:jc w:val="right"/>
      </w:pPr>
      <w:r>
        <w:t>города Москвы</w:t>
      </w:r>
    </w:p>
    <w:p w:rsidR="006949E3" w:rsidRDefault="006949E3">
      <w:pPr>
        <w:pStyle w:val="ConsPlusNormal"/>
        <w:jc w:val="right"/>
      </w:pPr>
      <w:r>
        <w:t>Д.В. Путин</w:t>
      </w:r>
    </w:p>
    <w:p w:rsidR="006949E3" w:rsidRDefault="006949E3">
      <w:pPr>
        <w:pStyle w:val="ConsPlusNormal"/>
        <w:jc w:val="both"/>
      </w:pPr>
    </w:p>
    <w:p w:rsidR="006949E3" w:rsidRDefault="006949E3">
      <w:pPr>
        <w:pStyle w:val="ConsPlusNormal"/>
        <w:jc w:val="both"/>
      </w:pPr>
    </w:p>
    <w:p w:rsidR="006949E3" w:rsidRDefault="006949E3">
      <w:pPr>
        <w:pStyle w:val="ConsPlusNormal"/>
        <w:jc w:val="right"/>
        <w:outlineLvl w:val="0"/>
      </w:pPr>
      <w:r>
        <w:t>Приложение 1</w:t>
      </w:r>
    </w:p>
    <w:p w:rsidR="006949E3" w:rsidRDefault="006949E3">
      <w:pPr>
        <w:pStyle w:val="ConsPlusNormal"/>
        <w:jc w:val="right"/>
      </w:pPr>
      <w:r>
        <w:t>к приказу Департамента</w:t>
      </w:r>
    </w:p>
    <w:p w:rsidR="006949E3" w:rsidRDefault="006949E3">
      <w:pPr>
        <w:pStyle w:val="ConsPlusNormal"/>
        <w:jc w:val="right"/>
      </w:pPr>
      <w:r>
        <w:t>экономической политики</w:t>
      </w:r>
    </w:p>
    <w:p w:rsidR="006949E3" w:rsidRDefault="006949E3">
      <w:pPr>
        <w:pStyle w:val="ConsPlusNormal"/>
        <w:jc w:val="right"/>
      </w:pPr>
      <w:r>
        <w:t>и развития города Москвы</w:t>
      </w:r>
    </w:p>
    <w:p w:rsidR="006949E3" w:rsidRDefault="006949E3">
      <w:pPr>
        <w:pStyle w:val="ConsPlusNormal"/>
        <w:jc w:val="right"/>
      </w:pPr>
      <w:r>
        <w:t>от 17 ноября 2022 г. N 285-ТР</w:t>
      </w:r>
    </w:p>
    <w:p w:rsidR="006949E3" w:rsidRDefault="006949E3">
      <w:pPr>
        <w:pStyle w:val="ConsPlusNormal"/>
        <w:jc w:val="both"/>
      </w:pPr>
    </w:p>
    <w:p w:rsidR="006949E3" w:rsidRDefault="006949E3">
      <w:pPr>
        <w:pStyle w:val="ConsPlusNormal"/>
        <w:jc w:val="right"/>
      </w:pPr>
      <w:r>
        <w:t>Приложение 2</w:t>
      </w:r>
    </w:p>
    <w:p w:rsidR="006949E3" w:rsidRDefault="006949E3">
      <w:pPr>
        <w:pStyle w:val="ConsPlusNormal"/>
        <w:jc w:val="right"/>
      </w:pPr>
      <w:r>
        <w:t>к приказу Департамента</w:t>
      </w:r>
    </w:p>
    <w:p w:rsidR="006949E3" w:rsidRDefault="006949E3">
      <w:pPr>
        <w:pStyle w:val="ConsPlusNormal"/>
        <w:jc w:val="right"/>
      </w:pPr>
      <w:r>
        <w:t>экономической политики</w:t>
      </w:r>
    </w:p>
    <w:p w:rsidR="006949E3" w:rsidRDefault="006949E3">
      <w:pPr>
        <w:pStyle w:val="ConsPlusNormal"/>
        <w:jc w:val="right"/>
      </w:pPr>
      <w:r>
        <w:t>и развития города Москвы</w:t>
      </w:r>
    </w:p>
    <w:p w:rsidR="006949E3" w:rsidRDefault="006949E3">
      <w:pPr>
        <w:pStyle w:val="ConsPlusNormal"/>
        <w:jc w:val="right"/>
      </w:pPr>
      <w:r>
        <w:t>от 17 декабря 2018 г. N 309-ТР</w:t>
      </w:r>
    </w:p>
    <w:p w:rsidR="006949E3" w:rsidRDefault="006949E3">
      <w:pPr>
        <w:pStyle w:val="ConsPlusNormal"/>
        <w:jc w:val="both"/>
      </w:pPr>
    </w:p>
    <w:p w:rsidR="006949E3" w:rsidRDefault="006949E3">
      <w:pPr>
        <w:pStyle w:val="ConsPlusTitle"/>
        <w:jc w:val="center"/>
      </w:pPr>
      <w:bookmarkStart w:id="1" w:name="P42"/>
      <w:bookmarkEnd w:id="1"/>
      <w:r>
        <w:t>ТАРИФЫ</w:t>
      </w:r>
    </w:p>
    <w:p w:rsidR="006949E3" w:rsidRDefault="006949E3">
      <w:pPr>
        <w:pStyle w:val="ConsPlusTitle"/>
        <w:jc w:val="center"/>
      </w:pPr>
      <w:r>
        <w:lastRenderedPageBreak/>
        <w:t>НА ПИТЬЕВУЮ ВОДУ (ПИТЬЕВОЕ ВОДОСНАБЖЕНИЕ) И ВОДООТВЕДЕНИЕ,</w:t>
      </w:r>
    </w:p>
    <w:p w:rsidR="006949E3" w:rsidRDefault="006949E3">
      <w:pPr>
        <w:pStyle w:val="ConsPlusTitle"/>
        <w:jc w:val="center"/>
      </w:pPr>
      <w:r>
        <w:t>ОСУЩЕСТВЛЯЕМЫЕ АКЦИОНЕРНЫМ ОБЩЕСТВОМ "МОСВОДОКАНАЛ"</w:t>
      </w:r>
    </w:p>
    <w:p w:rsidR="006949E3" w:rsidRDefault="006949E3">
      <w:pPr>
        <w:pStyle w:val="ConsPlusTitle"/>
        <w:jc w:val="center"/>
      </w:pPr>
      <w:r>
        <w:t>НА ТЕРРИТОРИИ ГОРОДА МОСКВЫ (ЗА ИСКЛЮЧЕНИЕМ ТРОИЦКОГО</w:t>
      </w:r>
    </w:p>
    <w:p w:rsidR="006949E3" w:rsidRDefault="006949E3">
      <w:pPr>
        <w:pStyle w:val="ConsPlusTitle"/>
        <w:jc w:val="center"/>
      </w:pPr>
      <w:r>
        <w:t>И НОВОМОСКОВСКОГО АДМИНИСТРАТИВНЫХ ОКРУГОВ ГОРОДА МОСКВЫ),</w:t>
      </w:r>
    </w:p>
    <w:p w:rsidR="006949E3" w:rsidRDefault="006949E3">
      <w:pPr>
        <w:pStyle w:val="ConsPlusTitle"/>
        <w:jc w:val="center"/>
      </w:pPr>
      <w:r>
        <w:t>НА 2019-2023 ГОДЫ</w:t>
      </w:r>
    </w:p>
    <w:p w:rsidR="006949E3" w:rsidRDefault="006949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"/>
        <w:gridCol w:w="2357"/>
        <w:gridCol w:w="2438"/>
        <w:gridCol w:w="1844"/>
        <w:gridCol w:w="1844"/>
      </w:tblGrid>
      <w:tr w:rsidR="006949E3">
        <w:tc>
          <w:tcPr>
            <w:tcW w:w="591" w:type="dxa"/>
          </w:tcPr>
          <w:p w:rsidR="006949E3" w:rsidRDefault="006949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57" w:type="dxa"/>
          </w:tcPr>
          <w:p w:rsidR="006949E3" w:rsidRDefault="006949E3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2438" w:type="dxa"/>
          </w:tcPr>
          <w:p w:rsidR="006949E3" w:rsidRDefault="006949E3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  <w:jc w:val="center"/>
            </w:pPr>
            <w:r>
              <w:t>Тариф на питьевую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  <w:jc w:val="center"/>
            </w:pPr>
            <w:r>
              <w:t>Тариф на водоотведение, руб./м</w:t>
            </w:r>
            <w:r>
              <w:rPr>
                <w:vertAlign w:val="superscript"/>
              </w:rPr>
              <w:t>3</w:t>
            </w:r>
          </w:p>
        </w:tc>
      </w:tr>
      <w:tr w:rsidR="006949E3">
        <w:tc>
          <w:tcPr>
            <w:tcW w:w="591" w:type="dxa"/>
            <w:vMerge w:val="restart"/>
          </w:tcPr>
          <w:p w:rsidR="006949E3" w:rsidRDefault="006949E3">
            <w:pPr>
              <w:pStyle w:val="ConsPlusNormal"/>
            </w:pPr>
            <w:r>
              <w:t>1</w:t>
            </w:r>
          </w:p>
        </w:tc>
        <w:tc>
          <w:tcPr>
            <w:tcW w:w="2357" w:type="dxa"/>
            <w:vMerge w:val="restart"/>
          </w:tcPr>
          <w:p w:rsidR="006949E3" w:rsidRDefault="006949E3">
            <w:pPr>
              <w:pStyle w:val="ConsPlusNormal"/>
            </w:pPr>
            <w:r>
              <w:t>Население (с учетом НДС)</w:t>
            </w: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01.01.2019 по 30.06.2019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38,70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27,47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01.07.2019 по 31.12.2019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40,48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29,57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01.01.2020 по 30.06.2020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40,48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29,57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01.07.2020 по 31.12.2020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42,30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30,90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01.01.2021 по 30.06.2021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42,30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30,90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01.07.2021 по 31.12.2021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43,57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32,02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01.01.2022 по 30.06.2022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43,57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32,02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01.07.2022 по 30.11.2022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45,88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35,53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01.12.2022 по 31.12.2023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50,93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39,97</w:t>
            </w:r>
          </w:p>
        </w:tc>
      </w:tr>
      <w:tr w:rsidR="006949E3">
        <w:tc>
          <w:tcPr>
            <w:tcW w:w="591" w:type="dxa"/>
            <w:vMerge w:val="restart"/>
          </w:tcPr>
          <w:p w:rsidR="006949E3" w:rsidRDefault="006949E3">
            <w:pPr>
              <w:pStyle w:val="ConsPlusNormal"/>
            </w:pPr>
            <w:r>
              <w:t>2</w:t>
            </w:r>
          </w:p>
        </w:tc>
        <w:tc>
          <w:tcPr>
            <w:tcW w:w="2357" w:type="dxa"/>
            <w:vMerge w:val="restart"/>
          </w:tcPr>
          <w:p w:rsidR="006949E3" w:rsidRDefault="006949E3">
            <w:pPr>
              <w:pStyle w:val="ConsPlusNormal"/>
            </w:pPr>
            <w:r>
              <w:t>Прочие потребители (без учета НДС)</w:t>
            </w: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01.01.2019 по 30.06.2019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32,25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22,89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01.07.2019 по 31.12.2019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33,73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24,64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01.01.2020 по 30.06.2020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33,73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24,64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01.07.2020 по 31.12.2020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35,25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25,75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01.01.2021 по 30.06.2021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35,25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25,75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01.07.2021 по 31.12.2021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36,31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26,68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01.01.2022 по 30.06.2022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36,31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26,68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01.07.2022 по 30.11.2022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38,23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29,61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01.12.2022 по 31.12.2023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42,44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33,31</w:t>
            </w:r>
          </w:p>
        </w:tc>
      </w:tr>
      <w:tr w:rsidR="006949E3">
        <w:tc>
          <w:tcPr>
            <w:tcW w:w="591" w:type="dxa"/>
            <w:vMerge w:val="restart"/>
          </w:tcPr>
          <w:p w:rsidR="006949E3" w:rsidRDefault="006949E3">
            <w:pPr>
              <w:pStyle w:val="ConsPlusNormal"/>
            </w:pPr>
            <w:r>
              <w:t>3</w:t>
            </w:r>
          </w:p>
        </w:tc>
        <w:tc>
          <w:tcPr>
            <w:tcW w:w="2357" w:type="dxa"/>
            <w:vMerge w:val="restart"/>
          </w:tcPr>
          <w:p w:rsidR="006949E3" w:rsidRDefault="006949E3">
            <w:pPr>
              <w:pStyle w:val="ConsPlusNormal"/>
            </w:pPr>
            <w:r>
              <w:t xml:space="preserve">Организации водопроводно-канализационного хозяйства Московской </w:t>
            </w:r>
            <w:r>
              <w:lastRenderedPageBreak/>
              <w:t>области, по местам исполнения обязательств города Москвы (без учета НДС)</w:t>
            </w: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lastRenderedPageBreak/>
              <w:t>С 01.01.2019 по 30.06.2019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23,72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19,84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01.07.2019 по 31.12.2019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24,81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20,75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01.01.2020 по 30.06.2020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24,81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20,75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01.07.2020 по 31.12.2020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25,55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21,37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01.01.2021 по 30.06.2021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25,55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21,37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01.07.2021 по 31.12.2021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26,23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22,14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01.01.2022 по 30.06.2022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26,23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22,14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01.07.2022 по 30.11.2022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26,75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23,09</w:t>
            </w:r>
          </w:p>
        </w:tc>
      </w:tr>
      <w:tr w:rsidR="006949E3">
        <w:tc>
          <w:tcPr>
            <w:tcW w:w="59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57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С 01.12.2022 по 31.12.2023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28,36</w:t>
            </w:r>
          </w:p>
        </w:tc>
        <w:tc>
          <w:tcPr>
            <w:tcW w:w="1844" w:type="dxa"/>
          </w:tcPr>
          <w:p w:rsidR="006949E3" w:rsidRDefault="006949E3">
            <w:pPr>
              <w:pStyle w:val="ConsPlusNormal"/>
            </w:pPr>
            <w:r>
              <w:t>24,84</w:t>
            </w:r>
          </w:p>
        </w:tc>
      </w:tr>
    </w:tbl>
    <w:p w:rsidR="006949E3" w:rsidRDefault="006949E3">
      <w:pPr>
        <w:pStyle w:val="ConsPlusNormal"/>
        <w:jc w:val="both"/>
      </w:pPr>
    </w:p>
    <w:p w:rsidR="006949E3" w:rsidRDefault="006949E3">
      <w:pPr>
        <w:pStyle w:val="ConsPlusNormal"/>
        <w:jc w:val="right"/>
        <w:outlineLvl w:val="0"/>
      </w:pPr>
      <w:r>
        <w:t>Приложение 2</w:t>
      </w:r>
    </w:p>
    <w:p w:rsidR="006949E3" w:rsidRDefault="006949E3">
      <w:pPr>
        <w:pStyle w:val="ConsPlusNormal"/>
        <w:jc w:val="right"/>
      </w:pPr>
      <w:r>
        <w:t>к приказу Департамента</w:t>
      </w:r>
    </w:p>
    <w:p w:rsidR="006949E3" w:rsidRDefault="006949E3">
      <w:pPr>
        <w:pStyle w:val="ConsPlusNormal"/>
        <w:jc w:val="right"/>
      </w:pPr>
      <w:r>
        <w:t>экономической политики</w:t>
      </w:r>
    </w:p>
    <w:p w:rsidR="006949E3" w:rsidRDefault="006949E3">
      <w:pPr>
        <w:pStyle w:val="ConsPlusNormal"/>
        <w:jc w:val="right"/>
      </w:pPr>
      <w:r>
        <w:t>и развития города Москвы</w:t>
      </w:r>
    </w:p>
    <w:p w:rsidR="006949E3" w:rsidRDefault="006949E3">
      <w:pPr>
        <w:pStyle w:val="ConsPlusNormal"/>
        <w:jc w:val="right"/>
      </w:pPr>
      <w:r>
        <w:t>от 17 ноября 2022 г. N 285-ТР</w:t>
      </w:r>
    </w:p>
    <w:p w:rsidR="006949E3" w:rsidRDefault="006949E3">
      <w:pPr>
        <w:pStyle w:val="ConsPlusNormal"/>
        <w:jc w:val="both"/>
      </w:pPr>
    </w:p>
    <w:p w:rsidR="006949E3" w:rsidRDefault="006949E3">
      <w:pPr>
        <w:pStyle w:val="ConsPlusNormal"/>
        <w:jc w:val="right"/>
      </w:pPr>
      <w:r>
        <w:t>Приложение 3</w:t>
      </w:r>
    </w:p>
    <w:p w:rsidR="006949E3" w:rsidRDefault="006949E3">
      <w:pPr>
        <w:pStyle w:val="ConsPlusNormal"/>
        <w:jc w:val="right"/>
      </w:pPr>
      <w:r>
        <w:t>к приказу Департамента</w:t>
      </w:r>
    </w:p>
    <w:p w:rsidR="006949E3" w:rsidRDefault="006949E3">
      <w:pPr>
        <w:pStyle w:val="ConsPlusNormal"/>
        <w:jc w:val="right"/>
      </w:pPr>
      <w:r>
        <w:t>экономической политики</w:t>
      </w:r>
    </w:p>
    <w:p w:rsidR="006949E3" w:rsidRDefault="006949E3">
      <w:pPr>
        <w:pStyle w:val="ConsPlusNormal"/>
        <w:jc w:val="right"/>
      </w:pPr>
      <w:r>
        <w:t>и развития города Москвы</w:t>
      </w:r>
    </w:p>
    <w:p w:rsidR="006949E3" w:rsidRDefault="006949E3">
      <w:pPr>
        <w:pStyle w:val="ConsPlusNormal"/>
        <w:jc w:val="right"/>
      </w:pPr>
      <w:r>
        <w:t>от 17 декабря 2018 г. N 309-ТР</w:t>
      </w:r>
    </w:p>
    <w:p w:rsidR="006949E3" w:rsidRDefault="006949E3">
      <w:pPr>
        <w:pStyle w:val="ConsPlusNormal"/>
        <w:jc w:val="both"/>
      </w:pPr>
    </w:p>
    <w:p w:rsidR="006949E3" w:rsidRDefault="006949E3">
      <w:pPr>
        <w:pStyle w:val="ConsPlusTitle"/>
        <w:jc w:val="center"/>
      </w:pPr>
      <w:bookmarkStart w:id="2" w:name="P158"/>
      <w:bookmarkEnd w:id="2"/>
      <w:r>
        <w:t>ТАРИФЫ</w:t>
      </w:r>
    </w:p>
    <w:p w:rsidR="006949E3" w:rsidRDefault="006949E3">
      <w:pPr>
        <w:pStyle w:val="ConsPlusTitle"/>
        <w:jc w:val="center"/>
      </w:pPr>
      <w:r>
        <w:t>НА ПИТЬЕВУЮ ВОДУ (ПИТЬЕВОЕ ВОДОСНАБЖЕНИЕ) И ВОДООТВЕДЕНИЕ,</w:t>
      </w:r>
    </w:p>
    <w:p w:rsidR="006949E3" w:rsidRDefault="006949E3">
      <w:pPr>
        <w:pStyle w:val="ConsPlusTitle"/>
        <w:jc w:val="center"/>
      </w:pPr>
      <w:r>
        <w:t>ОСУЩЕСТВЛЯЕМЫЕ АКЦИОНЕРНЫМ ОБЩЕСТВОМ "МОСВОДОКАНАЛ"</w:t>
      </w:r>
    </w:p>
    <w:p w:rsidR="006949E3" w:rsidRDefault="006949E3">
      <w:pPr>
        <w:pStyle w:val="ConsPlusTitle"/>
        <w:jc w:val="center"/>
      </w:pPr>
      <w:r>
        <w:t>НА ТЕРРИТОРИИ ТРОИЦКОГО И НОВОМОСКОВСКОГО АДМИНИСТРАТИВНЫХ</w:t>
      </w:r>
    </w:p>
    <w:p w:rsidR="006949E3" w:rsidRDefault="006949E3">
      <w:pPr>
        <w:pStyle w:val="ConsPlusTitle"/>
        <w:jc w:val="center"/>
      </w:pPr>
      <w:r>
        <w:t>ОКРУГОВ ГОРОДА МОСКВЫ, НА 2019-2023 ГОДЫ</w:t>
      </w:r>
    </w:p>
    <w:p w:rsidR="006949E3" w:rsidRDefault="006949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381"/>
        <w:gridCol w:w="1984"/>
        <w:gridCol w:w="1020"/>
        <w:gridCol w:w="1020"/>
        <w:gridCol w:w="1020"/>
        <w:gridCol w:w="1020"/>
      </w:tblGrid>
      <w:tr w:rsidR="006949E3">
        <w:tc>
          <w:tcPr>
            <w:tcW w:w="581" w:type="dxa"/>
            <w:vMerge w:val="restart"/>
          </w:tcPr>
          <w:p w:rsidR="006949E3" w:rsidRDefault="006949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6949E3" w:rsidRDefault="006949E3">
            <w:pPr>
              <w:pStyle w:val="ConsPlusNormal"/>
              <w:jc w:val="center"/>
            </w:pPr>
            <w:r>
              <w:t>Наименование систем централизованного водоснабжения и водоотведения на территориях внутригородских муниципальных образований города Москвы</w:t>
            </w:r>
          </w:p>
        </w:tc>
        <w:tc>
          <w:tcPr>
            <w:tcW w:w="1984" w:type="dxa"/>
            <w:vMerge w:val="restart"/>
          </w:tcPr>
          <w:p w:rsidR="006949E3" w:rsidRDefault="006949E3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040" w:type="dxa"/>
            <w:gridSpan w:val="2"/>
          </w:tcPr>
          <w:p w:rsidR="006949E3" w:rsidRDefault="006949E3">
            <w:pPr>
              <w:pStyle w:val="ConsPlusNormal"/>
              <w:jc w:val="center"/>
            </w:pPr>
            <w:r>
              <w:t>Тарифы на питьевую воду (питьевое водоснабжение),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0" w:type="dxa"/>
            <w:gridSpan w:val="2"/>
          </w:tcPr>
          <w:p w:rsidR="006949E3" w:rsidRDefault="006949E3">
            <w:pPr>
              <w:pStyle w:val="ConsPlusNormal"/>
              <w:jc w:val="center"/>
            </w:pPr>
            <w:r>
              <w:t>Тарифы на водоотведение, руб./м</w:t>
            </w:r>
            <w:r>
              <w:rPr>
                <w:vertAlign w:val="superscript"/>
              </w:rPr>
              <w:t>3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020" w:type="dxa"/>
          </w:tcPr>
          <w:p w:rsidR="006949E3" w:rsidRDefault="006949E3">
            <w:pPr>
              <w:pStyle w:val="ConsPlusNormal"/>
              <w:jc w:val="center"/>
            </w:pPr>
            <w:r>
              <w:t>Население (с НДС)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  <w:jc w:val="center"/>
            </w:pPr>
            <w:r>
              <w:t>Прочие потребители (без НДС)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  <w:jc w:val="center"/>
            </w:pPr>
            <w:r>
              <w:t>Население (с НДС)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  <w:jc w:val="center"/>
            </w:pPr>
            <w:r>
              <w:t>Прочие потребители (без НДС)</w:t>
            </w:r>
          </w:p>
        </w:tc>
      </w:tr>
      <w:tr w:rsidR="006949E3">
        <w:tc>
          <w:tcPr>
            <w:tcW w:w="581" w:type="dxa"/>
            <w:vMerge w:val="restart"/>
          </w:tcPr>
          <w:p w:rsidR="006949E3" w:rsidRDefault="006949E3">
            <w:pPr>
              <w:pStyle w:val="ConsPlusNormal"/>
            </w:pPr>
            <w:r>
              <w:t>1</w:t>
            </w:r>
          </w:p>
        </w:tc>
        <w:tc>
          <w:tcPr>
            <w:tcW w:w="2381" w:type="dxa"/>
            <w:vMerge w:val="restart"/>
          </w:tcPr>
          <w:p w:rsidR="006949E3" w:rsidRDefault="006949E3">
            <w:pPr>
              <w:pStyle w:val="ConsPlusNormal"/>
            </w:pPr>
            <w:r>
              <w:t>Городской округ Щербинка</w:t>
            </w: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01.01.2019 по 30.06.2019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22,97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19,14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27,89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23,24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01.07.2019 по 31.12.2019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26,48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22,07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29,57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24,64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01.01.2020 по 30.06.2020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26,48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22,07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29,57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24,64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01.07.2020 по 31.12.2020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30,54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25,45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30,90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25,75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01.01.2021 по 30.06.2021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30,54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25,45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30,90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25,75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01.07.2021 по 31.12.2021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35,21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29,34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32,02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26,68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01.01.2022 по 30.06.2022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35,21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29,34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32,02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26,68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01.07.2022 по 30.11.2022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40,60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33,83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35,53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29,61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01.12.2022 по 31.12.2023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46,00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38,33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39,97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33,31</w:t>
            </w:r>
          </w:p>
        </w:tc>
      </w:tr>
      <w:tr w:rsidR="006949E3">
        <w:tc>
          <w:tcPr>
            <w:tcW w:w="581" w:type="dxa"/>
            <w:vMerge w:val="restart"/>
          </w:tcPr>
          <w:p w:rsidR="006949E3" w:rsidRDefault="006949E3">
            <w:pPr>
              <w:pStyle w:val="ConsPlusNormal"/>
            </w:pPr>
            <w:r>
              <w:t>2</w:t>
            </w:r>
          </w:p>
        </w:tc>
        <w:tc>
          <w:tcPr>
            <w:tcW w:w="2381" w:type="dxa"/>
            <w:vMerge w:val="restart"/>
          </w:tcPr>
          <w:p w:rsidR="006949E3" w:rsidRDefault="006949E3">
            <w:pPr>
              <w:pStyle w:val="ConsPlusNormal"/>
            </w:pPr>
            <w:r>
              <w:t xml:space="preserve">Поселения Московский, </w:t>
            </w:r>
            <w:proofErr w:type="spellStart"/>
            <w:r>
              <w:t>Внуковское</w:t>
            </w:r>
            <w:proofErr w:type="spellEnd"/>
            <w:r>
              <w:t xml:space="preserve">, Воскресенское, </w:t>
            </w:r>
            <w:proofErr w:type="spellStart"/>
            <w:r>
              <w:t>Десеновское</w:t>
            </w:r>
            <w:proofErr w:type="spellEnd"/>
            <w:r>
              <w:t>, "</w:t>
            </w:r>
            <w:proofErr w:type="spellStart"/>
            <w:r>
              <w:t>Мосрентген</w:t>
            </w:r>
            <w:proofErr w:type="spellEnd"/>
            <w:r>
              <w:t xml:space="preserve">", </w:t>
            </w:r>
            <w:proofErr w:type="spellStart"/>
            <w:r>
              <w:t>Сосенское</w:t>
            </w:r>
            <w:proofErr w:type="spellEnd"/>
            <w:r>
              <w:t xml:space="preserve">, </w:t>
            </w:r>
            <w:proofErr w:type="spellStart"/>
            <w:r>
              <w:t>Филимонковское</w:t>
            </w:r>
            <w:proofErr w:type="spellEnd"/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01.01.2019 по 30.06.2019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38,70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32,25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37,30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31,08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01.07.2019 по 31.12.2019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40,48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33,73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36,55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30,46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01.01.2020 по 30.06.2020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40,48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33,73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36,55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30,46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01.07.2020 по 31.12.2020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42,30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35,25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35,82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29,85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01.01.2021 по 30.06.2021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42,30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35,25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35,82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29,85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01.07.2021 по 31.12.2021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43,57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36,31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35,10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29,25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01.01.2022 по 30.06.2022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43,57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36,31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35,10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29,25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01.07.2022 по 30.11.2022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45,88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38,23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35,53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29,61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01.12.2022 по 31.12.2023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50,93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42,44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39,97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33,31</w:t>
            </w:r>
          </w:p>
        </w:tc>
      </w:tr>
      <w:tr w:rsidR="006949E3">
        <w:tc>
          <w:tcPr>
            <w:tcW w:w="581" w:type="dxa"/>
            <w:vMerge w:val="restart"/>
          </w:tcPr>
          <w:p w:rsidR="006949E3" w:rsidRDefault="006949E3">
            <w:pPr>
              <w:pStyle w:val="ConsPlusNormal"/>
            </w:pPr>
            <w:r>
              <w:t>3</w:t>
            </w:r>
          </w:p>
        </w:tc>
        <w:tc>
          <w:tcPr>
            <w:tcW w:w="2381" w:type="dxa"/>
            <w:vMerge w:val="restart"/>
          </w:tcPr>
          <w:p w:rsidR="006949E3" w:rsidRDefault="006949E3">
            <w:pPr>
              <w:pStyle w:val="ConsPlusNormal"/>
            </w:pPr>
            <w:r>
              <w:t xml:space="preserve">Поселения </w:t>
            </w:r>
            <w:proofErr w:type="spellStart"/>
            <w:r>
              <w:t>Щаповское</w:t>
            </w:r>
            <w:proofErr w:type="spellEnd"/>
            <w:r>
              <w:t xml:space="preserve">, </w:t>
            </w:r>
            <w:proofErr w:type="spellStart"/>
            <w:r>
              <w:t>Кленовское</w:t>
            </w:r>
            <w:proofErr w:type="spellEnd"/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01.01.2019 по 30.06.2019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29,51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24,59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37,99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31,66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01.07.2019 по 31.12.2019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32,46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27,05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36,85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30,71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01.01.2020 по 30.06.2020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32,46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27,05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36,85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30,71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01.07.2020 по 31.12.2020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35,71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29,76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35,75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29,79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01.01.2021 по 30.06.2021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35,71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29,76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35,75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29,79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01.07.2021 по 31.12.2021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39,29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32,74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34,68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28,90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01.01.2022 по 30.06.2022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39,29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32,74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34,68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28,90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01.07.2022 по 30.11.2022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43,21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36,01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35,53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29,61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01.12.2022 по 31.12.2023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50,93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42,44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39,97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33,31</w:t>
            </w:r>
          </w:p>
        </w:tc>
      </w:tr>
      <w:tr w:rsidR="006949E3">
        <w:tc>
          <w:tcPr>
            <w:tcW w:w="581" w:type="dxa"/>
            <w:vMerge w:val="restart"/>
          </w:tcPr>
          <w:p w:rsidR="006949E3" w:rsidRDefault="006949E3">
            <w:pPr>
              <w:pStyle w:val="ConsPlusNormal"/>
            </w:pPr>
            <w:r>
              <w:t>4</w:t>
            </w:r>
          </w:p>
        </w:tc>
        <w:tc>
          <w:tcPr>
            <w:tcW w:w="2381" w:type="dxa"/>
            <w:vMerge w:val="restart"/>
          </w:tcPr>
          <w:p w:rsidR="006949E3" w:rsidRDefault="006949E3">
            <w:pPr>
              <w:pStyle w:val="ConsPlusNormal"/>
            </w:pPr>
            <w:r>
              <w:t xml:space="preserve">Поселения </w:t>
            </w:r>
            <w:proofErr w:type="spellStart"/>
            <w:r>
              <w:t>Вороновское</w:t>
            </w:r>
            <w:proofErr w:type="spellEnd"/>
            <w:r>
              <w:t xml:space="preserve">, </w:t>
            </w:r>
            <w:proofErr w:type="spellStart"/>
            <w:r>
              <w:t>Краснопахорское</w:t>
            </w:r>
            <w:proofErr w:type="spellEnd"/>
            <w:r>
              <w:t xml:space="preserve"> (за исключением поселка </w:t>
            </w:r>
            <w:r>
              <w:lastRenderedPageBreak/>
              <w:t xml:space="preserve">подсобного хозяйства </w:t>
            </w:r>
            <w:proofErr w:type="spellStart"/>
            <w:r>
              <w:t>Минзаг</w:t>
            </w:r>
            <w:proofErr w:type="spellEnd"/>
            <w:r>
              <w:t xml:space="preserve">), </w:t>
            </w:r>
            <w:proofErr w:type="spellStart"/>
            <w:r>
              <w:t>Михайлово-Ярцевское</w:t>
            </w:r>
            <w:proofErr w:type="spellEnd"/>
            <w:r>
              <w:t xml:space="preserve">, </w:t>
            </w:r>
            <w:proofErr w:type="spellStart"/>
            <w:r>
              <w:t>Роговское</w:t>
            </w:r>
            <w:proofErr w:type="spellEnd"/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lastRenderedPageBreak/>
              <w:t>С 01.01.2019 по 30.06.2019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24,12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20,10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39,38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32,82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01.07.2019 по 31.12.2019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27,54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22,95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38,21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31,84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01.01.2020 по 30.06.2020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27,54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22,95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38,21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31,84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01.07.2020 по 31.12.2020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31,45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26,21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37,06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30,88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01.01.2021 по 30.06.2021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31,45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26,21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37,06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30,88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01.07.2021 по 31.12.2021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35,95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29,96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35,94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29,95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01.01.2022 по 30.06.2022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35,95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29,96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35,94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29,95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01.07.2022 по 30.11.2022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41,09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34,24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35,53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29,61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01.12.2022 по 31.12.2023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46,00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38,33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39,97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33,31</w:t>
            </w:r>
          </w:p>
        </w:tc>
      </w:tr>
      <w:tr w:rsidR="006949E3">
        <w:tc>
          <w:tcPr>
            <w:tcW w:w="581" w:type="dxa"/>
            <w:vMerge w:val="restart"/>
          </w:tcPr>
          <w:p w:rsidR="006949E3" w:rsidRDefault="006949E3">
            <w:pPr>
              <w:pStyle w:val="ConsPlusNormal"/>
            </w:pPr>
            <w:r>
              <w:t>5</w:t>
            </w:r>
          </w:p>
        </w:tc>
        <w:tc>
          <w:tcPr>
            <w:tcW w:w="2381" w:type="dxa"/>
            <w:vMerge w:val="restart"/>
          </w:tcPr>
          <w:p w:rsidR="006949E3" w:rsidRDefault="006949E3">
            <w:pPr>
              <w:pStyle w:val="ConsPlusNormal"/>
            </w:pPr>
            <w:r>
              <w:t xml:space="preserve">Поселок подсобного хозяйства </w:t>
            </w:r>
            <w:proofErr w:type="spellStart"/>
            <w:r>
              <w:t>Минзаг</w:t>
            </w:r>
            <w:proofErr w:type="spellEnd"/>
            <w:r>
              <w:t xml:space="preserve"> поселения </w:t>
            </w:r>
            <w:proofErr w:type="spellStart"/>
            <w:r>
              <w:t>Краснопахорское</w:t>
            </w:r>
            <w:proofErr w:type="spellEnd"/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01.01.2019 по 30.06.2019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25,58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21,32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28,80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24,00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01.07.2019 по 31.12.2019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29,52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24,60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29,57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24,64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01.01.2020 по 30.06.2020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29,52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24,60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29,57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24,64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01.07.2020 по 31.12.2020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34,07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28,39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30,90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25,75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01.01.2021 по 30.06.2021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34,07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28,39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30,90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25,75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01.07.2021 по 31.12.2021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39,31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32,76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32,02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26,68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01.01.2022 по 30.06.2022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39,31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32,76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32,02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26,68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01.07.2022 по 30.11.2022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45,29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37,74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35,53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29,61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01.12.2022 по 31.12.2023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50,93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42,44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39,97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33,31</w:t>
            </w:r>
          </w:p>
        </w:tc>
      </w:tr>
      <w:tr w:rsidR="006949E3">
        <w:tc>
          <w:tcPr>
            <w:tcW w:w="581" w:type="dxa"/>
            <w:vMerge w:val="restart"/>
          </w:tcPr>
          <w:p w:rsidR="006949E3" w:rsidRDefault="006949E3">
            <w:pPr>
              <w:pStyle w:val="ConsPlusNormal"/>
            </w:pPr>
            <w:r>
              <w:t>6</w:t>
            </w:r>
          </w:p>
        </w:tc>
        <w:tc>
          <w:tcPr>
            <w:tcW w:w="2381" w:type="dxa"/>
            <w:vMerge w:val="restart"/>
          </w:tcPr>
          <w:p w:rsidR="006949E3" w:rsidRDefault="006949E3">
            <w:pPr>
              <w:pStyle w:val="ConsPlusNormal"/>
            </w:pPr>
            <w:r>
              <w:t xml:space="preserve">Поселение </w:t>
            </w:r>
            <w:proofErr w:type="spellStart"/>
            <w:r>
              <w:t>Рязановское</w:t>
            </w:r>
            <w:proofErr w:type="spellEnd"/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01.01.2019 по 30.06.2019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22,12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18,43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29,18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24,32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01.07.2019 по 31.12.2019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25,72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21,43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29,57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24,64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01.01.2020 по 30.06.2020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25,72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21,43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29,57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24,64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01.07.2020 по 31.12.2020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29,92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24,93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30,90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25,75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01.01.2021 по 30.06.2021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29,92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24,93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30,90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25,75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01.07.2021 по 31.12.2021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34,76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28,97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32,02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26,68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01.01.2022 по 30.06.2022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34,76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28,97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32,02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26,68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01.07.2022 по 30.11.2022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40,43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33,69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35,53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29,61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01.12.2022 по 31.12.2023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46,00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38,33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39,97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33,31</w:t>
            </w:r>
          </w:p>
        </w:tc>
      </w:tr>
      <w:tr w:rsidR="006949E3">
        <w:tc>
          <w:tcPr>
            <w:tcW w:w="581" w:type="dxa"/>
            <w:vMerge w:val="restart"/>
          </w:tcPr>
          <w:p w:rsidR="006949E3" w:rsidRDefault="006949E3">
            <w:pPr>
              <w:pStyle w:val="ConsPlusNormal"/>
            </w:pPr>
            <w:r>
              <w:t>7</w:t>
            </w:r>
          </w:p>
        </w:tc>
        <w:tc>
          <w:tcPr>
            <w:tcW w:w="2381" w:type="dxa"/>
            <w:vMerge w:val="restart"/>
          </w:tcPr>
          <w:p w:rsidR="006949E3" w:rsidRDefault="006949E3">
            <w:pPr>
              <w:pStyle w:val="ConsPlusNormal"/>
            </w:pPr>
            <w:r>
              <w:t>Городской округ Троицк</w:t>
            </w: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01.01.2019 по 30.06.2019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25,30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21,08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30,23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25,19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01.07.2019 по 31.12.2019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28,63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23,86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29,32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24,43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01.01.2020 по 30.06.2020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28,63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23,86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29,32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24,43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01.07.2020 по 31.12.2020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32,41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27,01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30,90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25,75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01.01.2021 по 30.06.2021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32,41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27,01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30,90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25,75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01.07.2021 по 31.12.2021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36,70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30,58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32,02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26,68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01.01.2022 по 30.06.2022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36,70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30,58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32,02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26,68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01.07.2022 по 30.11.2022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41,54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34,62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35,53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29,61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01.12.2022 по 31.12.2023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50,93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42,44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39,97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33,31</w:t>
            </w:r>
          </w:p>
        </w:tc>
      </w:tr>
      <w:tr w:rsidR="006949E3">
        <w:tc>
          <w:tcPr>
            <w:tcW w:w="581" w:type="dxa"/>
            <w:vMerge w:val="restart"/>
          </w:tcPr>
          <w:p w:rsidR="006949E3" w:rsidRDefault="006949E3">
            <w:pPr>
              <w:pStyle w:val="ConsPlusNormal"/>
            </w:pPr>
            <w:r>
              <w:t>8</w:t>
            </w:r>
          </w:p>
        </w:tc>
        <w:tc>
          <w:tcPr>
            <w:tcW w:w="2381" w:type="dxa"/>
            <w:vMerge w:val="restart"/>
          </w:tcPr>
          <w:p w:rsidR="006949E3" w:rsidRDefault="006949E3">
            <w:pPr>
              <w:pStyle w:val="ConsPlusNormal"/>
            </w:pPr>
            <w:r>
              <w:t xml:space="preserve">Поселения Киевский, Первомайское, </w:t>
            </w:r>
            <w:proofErr w:type="spellStart"/>
            <w:r>
              <w:t>Новофедоровское</w:t>
            </w:r>
            <w:proofErr w:type="spellEnd"/>
            <w:r>
              <w:t xml:space="preserve">, </w:t>
            </w:r>
            <w:proofErr w:type="spellStart"/>
            <w:r>
              <w:t>Кокошкино</w:t>
            </w:r>
            <w:proofErr w:type="spellEnd"/>
            <w:r>
              <w:t xml:space="preserve">, </w:t>
            </w:r>
            <w:proofErr w:type="spellStart"/>
            <w:r>
              <w:t>Марушкинское</w:t>
            </w:r>
            <w:proofErr w:type="spellEnd"/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01.01.2019 по 30.06.2019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34,87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29,06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29,05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24,21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01.07.2019 по 31.12.2019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40,48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33,73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29,57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24,64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01.01.2020 по 30.06.2020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40,48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33,73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29,57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24,64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01.07.2020 по 31.12.2020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42,30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35,25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30,90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25,75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01.01.2021 по 30.06.2021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42,30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35,25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30,90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25,75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01.07.2021 по 31.12.2021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43,57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36,31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32,02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26,68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01.01.2022 по 30.06.2022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43,57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36,31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32,02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26,68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01.07.2022 по 30.11.2022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45,88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38,23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35,53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29,61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3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1984" w:type="dxa"/>
          </w:tcPr>
          <w:p w:rsidR="006949E3" w:rsidRDefault="006949E3">
            <w:pPr>
              <w:pStyle w:val="ConsPlusNormal"/>
            </w:pPr>
            <w:r>
              <w:t>С 01.12.2022 по 31.12.2023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50,93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42,44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39,97</w:t>
            </w:r>
          </w:p>
        </w:tc>
        <w:tc>
          <w:tcPr>
            <w:tcW w:w="1020" w:type="dxa"/>
          </w:tcPr>
          <w:p w:rsidR="006949E3" w:rsidRDefault="006949E3">
            <w:pPr>
              <w:pStyle w:val="ConsPlusNormal"/>
            </w:pPr>
            <w:r>
              <w:t>33,31</w:t>
            </w:r>
          </w:p>
        </w:tc>
      </w:tr>
    </w:tbl>
    <w:p w:rsidR="006949E3" w:rsidRDefault="006949E3">
      <w:pPr>
        <w:pStyle w:val="ConsPlusNormal"/>
        <w:jc w:val="both"/>
      </w:pPr>
    </w:p>
    <w:p w:rsidR="006949E3" w:rsidRDefault="006949E3">
      <w:pPr>
        <w:pStyle w:val="ConsPlusNormal"/>
        <w:jc w:val="right"/>
        <w:outlineLvl w:val="0"/>
      </w:pPr>
      <w:r>
        <w:t>Приложение 3</w:t>
      </w:r>
    </w:p>
    <w:p w:rsidR="006949E3" w:rsidRDefault="006949E3">
      <w:pPr>
        <w:pStyle w:val="ConsPlusNormal"/>
        <w:jc w:val="right"/>
      </w:pPr>
      <w:r>
        <w:t>к приказу Департамента</w:t>
      </w:r>
    </w:p>
    <w:p w:rsidR="006949E3" w:rsidRDefault="006949E3">
      <w:pPr>
        <w:pStyle w:val="ConsPlusNormal"/>
        <w:jc w:val="right"/>
      </w:pPr>
      <w:r>
        <w:t>экономической политики</w:t>
      </w:r>
    </w:p>
    <w:p w:rsidR="006949E3" w:rsidRDefault="006949E3">
      <w:pPr>
        <w:pStyle w:val="ConsPlusNormal"/>
        <w:jc w:val="right"/>
      </w:pPr>
      <w:r>
        <w:t>и развития города Москвы</w:t>
      </w:r>
    </w:p>
    <w:p w:rsidR="006949E3" w:rsidRDefault="006949E3">
      <w:pPr>
        <w:pStyle w:val="ConsPlusNormal"/>
        <w:jc w:val="right"/>
      </w:pPr>
      <w:r>
        <w:t>от 17 ноября 2022 г. N 285-ТР</w:t>
      </w:r>
    </w:p>
    <w:p w:rsidR="006949E3" w:rsidRDefault="006949E3">
      <w:pPr>
        <w:pStyle w:val="ConsPlusNormal"/>
        <w:jc w:val="both"/>
      </w:pPr>
    </w:p>
    <w:p w:rsidR="006949E3" w:rsidRDefault="006949E3">
      <w:pPr>
        <w:pStyle w:val="ConsPlusNormal"/>
        <w:jc w:val="right"/>
      </w:pPr>
      <w:r>
        <w:t>Приложение 4</w:t>
      </w:r>
    </w:p>
    <w:p w:rsidR="006949E3" w:rsidRDefault="006949E3">
      <w:pPr>
        <w:pStyle w:val="ConsPlusNormal"/>
        <w:jc w:val="right"/>
      </w:pPr>
      <w:r>
        <w:t>к приказу Департамента</w:t>
      </w:r>
    </w:p>
    <w:p w:rsidR="006949E3" w:rsidRDefault="006949E3">
      <w:pPr>
        <w:pStyle w:val="ConsPlusNormal"/>
        <w:jc w:val="right"/>
      </w:pPr>
      <w:r>
        <w:t>экономической политики</w:t>
      </w:r>
    </w:p>
    <w:p w:rsidR="006949E3" w:rsidRDefault="006949E3">
      <w:pPr>
        <w:pStyle w:val="ConsPlusNormal"/>
        <w:jc w:val="right"/>
      </w:pPr>
      <w:r>
        <w:lastRenderedPageBreak/>
        <w:t>и развития города Москвы</w:t>
      </w:r>
    </w:p>
    <w:p w:rsidR="006949E3" w:rsidRDefault="006949E3">
      <w:pPr>
        <w:pStyle w:val="ConsPlusNormal"/>
        <w:jc w:val="right"/>
      </w:pPr>
      <w:r>
        <w:t>от 17 декабря 2018 г. N 309-ТР</w:t>
      </w:r>
    </w:p>
    <w:p w:rsidR="006949E3" w:rsidRDefault="006949E3">
      <w:pPr>
        <w:pStyle w:val="ConsPlusNormal"/>
        <w:jc w:val="both"/>
      </w:pPr>
    </w:p>
    <w:p w:rsidR="006949E3" w:rsidRDefault="006949E3">
      <w:pPr>
        <w:pStyle w:val="ConsPlusTitle"/>
        <w:jc w:val="center"/>
      </w:pPr>
      <w:bookmarkStart w:id="3" w:name="P566"/>
      <w:bookmarkEnd w:id="3"/>
      <w:r>
        <w:t>ТАРИФЫ</w:t>
      </w:r>
    </w:p>
    <w:p w:rsidR="006949E3" w:rsidRDefault="006949E3">
      <w:pPr>
        <w:pStyle w:val="ConsPlusTitle"/>
        <w:jc w:val="center"/>
      </w:pPr>
      <w:r>
        <w:t>НА ТЕХНИЧЕСКУЮ ВОДУ, ПОСТАВЛЯЕМУЮ ПОТРЕБИТЕЛЯМ АКЦИОНЕРНЫМ</w:t>
      </w:r>
    </w:p>
    <w:p w:rsidR="006949E3" w:rsidRDefault="006949E3">
      <w:pPr>
        <w:pStyle w:val="ConsPlusTitle"/>
        <w:jc w:val="center"/>
      </w:pPr>
      <w:r>
        <w:t>ОБЩЕСТВОМ "МОСВОДОКАНАЛ", НА 2019-2023 ГОДЫ</w:t>
      </w:r>
    </w:p>
    <w:p w:rsidR="006949E3" w:rsidRDefault="006949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608"/>
        <w:gridCol w:w="3402"/>
        <w:gridCol w:w="2438"/>
      </w:tblGrid>
      <w:tr w:rsidR="006949E3">
        <w:tc>
          <w:tcPr>
            <w:tcW w:w="581" w:type="dxa"/>
          </w:tcPr>
          <w:p w:rsidR="006949E3" w:rsidRDefault="006949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6949E3" w:rsidRDefault="006949E3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3402" w:type="dxa"/>
          </w:tcPr>
          <w:p w:rsidR="006949E3" w:rsidRDefault="006949E3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438" w:type="dxa"/>
          </w:tcPr>
          <w:p w:rsidR="006949E3" w:rsidRDefault="006949E3">
            <w:pPr>
              <w:pStyle w:val="ConsPlusNormal"/>
              <w:jc w:val="center"/>
            </w:pPr>
            <w:r>
              <w:t>Тарифы на техническую воду, руб./м</w:t>
            </w:r>
            <w:r>
              <w:rPr>
                <w:vertAlign w:val="superscript"/>
              </w:rPr>
              <w:t>3</w:t>
            </w:r>
          </w:p>
        </w:tc>
      </w:tr>
      <w:tr w:rsidR="006949E3">
        <w:tc>
          <w:tcPr>
            <w:tcW w:w="581" w:type="dxa"/>
            <w:vMerge w:val="restart"/>
          </w:tcPr>
          <w:p w:rsidR="006949E3" w:rsidRDefault="006949E3">
            <w:pPr>
              <w:pStyle w:val="ConsPlusNormal"/>
            </w:pPr>
            <w:r>
              <w:t>1</w:t>
            </w:r>
          </w:p>
        </w:tc>
        <w:tc>
          <w:tcPr>
            <w:tcW w:w="2608" w:type="dxa"/>
            <w:vMerge w:val="restart"/>
          </w:tcPr>
          <w:p w:rsidR="006949E3" w:rsidRDefault="006949E3">
            <w:pPr>
              <w:pStyle w:val="ConsPlusNormal"/>
            </w:pPr>
            <w:r>
              <w:t>Прочие потребители (без учета НДС)</w:t>
            </w:r>
          </w:p>
        </w:tc>
        <w:tc>
          <w:tcPr>
            <w:tcW w:w="3402" w:type="dxa"/>
          </w:tcPr>
          <w:p w:rsidR="006949E3" w:rsidRDefault="006949E3">
            <w:pPr>
              <w:pStyle w:val="ConsPlusNormal"/>
            </w:pPr>
            <w:r>
              <w:t>С 01.01.2019 по 30.06.2019</w:t>
            </w: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8,02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608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3402" w:type="dxa"/>
          </w:tcPr>
          <w:p w:rsidR="006949E3" w:rsidRDefault="006949E3">
            <w:pPr>
              <w:pStyle w:val="ConsPlusNormal"/>
            </w:pPr>
            <w:r>
              <w:t>С 01.07.2019 по 31.12.2019</w:t>
            </w: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8,34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608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3402" w:type="dxa"/>
          </w:tcPr>
          <w:p w:rsidR="006949E3" w:rsidRDefault="006949E3">
            <w:pPr>
              <w:pStyle w:val="ConsPlusNormal"/>
            </w:pPr>
            <w:r>
              <w:t>С 01.01.2020 по 30.06.2020</w:t>
            </w: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8,34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608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3402" w:type="dxa"/>
          </w:tcPr>
          <w:p w:rsidR="006949E3" w:rsidRDefault="006949E3">
            <w:pPr>
              <w:pStyle w:val="ConsPlusNormal"/>
            </w:pPr>
            <w:r>
              <w:t>С 01.07.2020 по 31.12.2020</w:t>
            </w: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8,72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608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3402" w:type="dxa"/>
          </w:tcPr>
          <w:p w:rsidR="006949E3" w:rsidRDefault="006949E3">
            <w:pPr>
              <w:pStyle w:val="ConsPlusNormal"/>
            </w:pPr>
            <w:r>
              <w:t>С 01.01.2021 по 30.06.2021</w:t>
            </w: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8,72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608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3402" w:type="dxa"/>
          </w:tcPr>
          <w:p w:rsidR="006949E3" w:rsidRDefault="006949E3">
            <w:pPr>
              <w:pStyle w:val="ConsPlusNormal"/>
            </w:pPr>
            <w:r>
              <w:t>С 01.07.2021 по 31.12.2021</w:t>
            </w: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8,98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608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3402" w:type="dxa"/>
          </w:tcPr>
          <w:p w:rsidR="006949E3" w:rsidRDefault="006949E3">
            <w:pPr>
              <w:pStyle w:val="ConsPlusNormal"/>
            </w:pPr>
            <w:r>
              <w:t>С 01.01.2022 по 30.06.2022</w:t>
            </w: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8,98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608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3402" w:type="dxa"/>
          </w:tcPr>
          <w:p w:rsidR="006949E3" w:rsidRDefault="006949E3">
            <w:pPr>
              <w:pStyle w:val="ConsPlusNormal"/>
            </w:pPr>
            <w:r>
              <w:t>С 01.07.2022 по 30.11.2022</w:t>
            </w: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9,46</w:t>
            </w:r>
          </w:p>
        </w:tc>
      </w:tr>
      <w:tr w:rsidR="006949E3">
        <w:tc>
          <w:tcPr>
            <w:tcW w:w="581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2608" w:type="dxa"/>
            <w:vMerge/>
          </w:tcPr>
          <w:p w:rsidR="006949E3" w:rsidRDefault="006949E3">
            <w:pPr>
              <w:pStyle w:val="ConsPlusNormal"/>
            </w:pPr>
          </w:p>
        </w:tc>
        <w:tc>
          <w:tcPr>
            <w:tcW w:w="3402" w:type="dxa"/>
          </w:tcPr>
          <w:p w:rsidR="006949E3" w:rsidRDefault="006949E3">
            <w:pPr>
              <w:pStyle w:val="ConsPlusNormal"/>
            </w:pPr>
            <w:r>
              <w:t>С 01.12.2022 по 31.12.2023</w:t>
            </w:r>
          </w:p>
        </w:tc>
        <w:tc>
          <w:tcPr>
            <w:tcW w:w="2438" w:type="dxa"/>
          </w:tcPr>
          <w:p w:rsidR="006949E3" w:rsidRDefault="006949E3">
            <w:pPr>
              <w:pStyle w:val="ConsPlusNormal"/>
            </w:pPr>
            <w:r>
              <w:t>10,50</w:t>
            </w:r>
          </w:p>
        </w:tc>
      </w:tr>
    </w:tbl>
    <w:p w:rsidR="006949E3" w:rsidRDefault="006949E3">
      <w:pPr>
        <w:pStyle w:val="ConsPlusNormal"/>
        <w:jc w:val="both"/>
      </w:pPr>
    </w:p>
    <w:p w:rsidR="006949E3" w:rsidRDefault="006949E3">
      <w:pPr>
        <w:pStyle w:val="ConsPlusNormal"/>
        <w:jc w:val="both"/>
      </w:pPr>
    </w:p>
    <w:p w:rsidR="006949E3" w:rsidRDefault="006949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63A" w:rsidRDefault="00A0363A"/>
    <w:sectPr w:rsidR="00A0363A" w:rsidSect="006949E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E3"/>
    <w:rsid w:val="006949E3"/>
    <w:rsid w:val="00A0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7BDFA-1590-402E-8855-D22B4FF1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9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949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49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949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949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949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949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949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4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48B1E2663481C9526FDCF7BABB6D4384C4E2825DC155DB479538267ED94BBB6F6E598237159302E3029CBF263B93656EC905F0DF36000eF67H" TargetMode="External"/><Relationship Id="rId13" Type="http://schemas.openxmlformats.org/officeDocument/2006/relationships/hyperlink" Target="consultantplus://offline/ref=D6048B1E2663481C9526FCC26DC7E387314C4D2728D91C00BE710A8E65EA9BE4A1E3ACCC2E735D2F2F3A6398B634eB6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048B1E2663481C9526FDCF7BABB6D4384D4D2325DF155DB479538267ED94BBA4F6BD94217547302F257F9AB4e364H" TargetMode="External"/><Relationship Id="rId12" Type="http://schemas.openxmlformats.org/officeDocument/2006/relationships/hyperlink" Target="consultantplus://offline/ref=D6048B1E2663481C9526FCC26DC7E387314C4D2728DD1600BE710A8E65EA9BE4A1F1AC9422715B362A3976CEE772E13950F68F5F12EF6202F7e36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048B1E2663481C9526FDCF7BABB6D4384C442923DE155DB479538267ED94BBA4F6BD94217547302F257F9AB4e364H" TargetMode="External"/><Relationship Id="rId11" Type="http://schemas.openxmlformats.org/officeDocument/2006/relationships/hyperlink" Target="consultantplus://offline/ref=D6048B1E2663481C9526FCC26DC7E387314C4D2728DD1600BE710A8E65EA9BE4A1F1AC9422715B322F3E76CEE772E13950F68F5F12EF6202F7e36BH" TargetMode="External"/><Relationship Id="rId5" Type="http://schemas.openxmlformats.org/officeDocument/2006/relationships/hyperlink" Target="consultantplus://offline/ref=D6048B1E2663481C9526FDCF7BABB6D4384F4A2326DF155DB479538267ED94BBA4F6BD94217547302F257F9AB4e364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048B1E2663481C9526FCC26DC7E387314C4D2728DD1600BE710A8E65EA9BE4A1F1AC9422715B332F3976CEE772E13950F68F5F12EF6202F7e36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6048B1E2663481C9526FDCF7BABB6D4384C4E2825DB155DB479538267ED94BBB6F6E598237159302C3029CBF263B93656EC905F0DF36000eF6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Наталья</dc:creator>
  <cp:keywords/>
  <dc:description/>
  <cp:lastModifiedBy>Шаповалова Наталья</cp:lastModifiedBy>
  <cp:revision>1</cp:revision>
  <cp:lastPrinted>2022-11-24T07:59:00Z</cp:lastPrinted>
  <dcterms:created xsi:type="dcterms:W3CDTF">2022-11-24T07:58:00Z</dcterms:created>
  <dcterms:modified xsi:type="dcterms:W3CDTF">2022-11-24T08:02:00Z</dcterms:modified>
</cp:coreProperties>
</file>